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781" w:rsidRDefault="00553781" w:rsidP="00A37568">
      <w:pPr>
        <w:rPr>
          <w:rFonts w:ascii="ＭＳ 明朝" w:eastAsia="ＭＳ 明朝" w:hAnsi="ＭＳ 明朝"/>
          <w:sz w:val="24"/>
        </w:rPr>
      </w:pPr>
      <w:r>
        <w:rPr>
          <w:rFonts w:ascii="ＭＳ 明朝" w:eastAsia="ＭＳ 明朝" w:hAnsi="ＭＳ 明朝" w:hint="eastAsia"/>
          <w:sz w:val="24"/>
        </w:rPr>
        <w:t>柳津町訓令第　　号</w:t>
      </w:r>
    </w:p>
    <w:p w:rsidR="00553781" w:rsidRDefault="00553781" w:rsidP="00A37568">
      <w:pPr>
        <w:rPr>
          <w:rFonts w:ascii="ＭＳ 明朝" w:eastAsia="ＭＳ 明朝" w:hAnsi="ＭＳ 明朝"/>
          <w:sz w:val="24"/>
        </w:rPr>
      </w:pPr>
    </w:p>
    <w:p w:rsidR="00A37568" w:rsidRDefault="00A37568" w:rsidP="00553781">
      <w:pPr>
        <w:ind w:firstLineChars="300" w:firstLine="810"/>
        <w:rPr>
          <w:rFonts w:ascii="ＭＳ 明朝" w:eastAsia="ＭＳ 明朝" w:hAnsi="ＭＳ 明朝"/>
          <w:sz w:val="24"/>
        </w:rPr>
      </w:pPr>
      <w:r w:rsidRPr="00553781">
        <w:rPr>
          <w:rFonts w:ascii="ＭＳ 明朝" w:eastAsia="ＭＳ 明朝" w:hAnsi="ＭＳ 明朝" w:hint="eastAsia"/>
          <w:sz w:val="24"/>
        </w:rPr>
        <w:t>柳津町農機具等マッチング事業実施要綱</w:t>
      </w:r>
    </w:p>
    <w:p w:rsidR="00553781" w:rsidRPr="00553781" w:rsidRDefault="00553781" w:rsidP="00553781">
      <w:pPr>
        <w:ind w:firstLineChars="300" w:firstLine="810"/>
        <w:rPr>
          <w:rFonts w:ascii="ＭＳ 明朝" w:eastAsia="ＭＳ 明朝" w:hAnsi="ＭＳ 明朝"/>
          <w:sz w:val="24"/>
        </w:rPr>
      </w:pPr>
    </w:p>
    <w:p w:rsidR="00A37568" w:rsidRPr="00553781" w:rsidRDefault="00A37568" w:rsidP="00553781">
      <w:pPr>
        <w:ind w:firstLineChars="100" w:firstLine="270"/>
        <w:rPr>
          <w:rFonts w:ascii="ＭＳ 明朝" w:eastAsia="ＭＳ 明朝" w:hAnsi="ＭＳ 明朝"/>
          <w:sz w:val="24"/>
        </w:rPr>
      </w:pPr>
      <w:r w:rsidRPr="00553781">
        <w:rPr>
          <w:rFonts w:ascii="ＭＳ 明朝" w:eastAsia="ＭＳ 明朝" w:hAnsi="ＭＳ 明朝" w:hint="eastAsia"/>
          <w:sz w:val="24"/>
        </w:rPr>
        <w:t>（目的）</w:t>
      </w:r>
    </w:p>
    <w:p w:rsidR="00A37568" w:rsidRPr="00553781" w:rsidRDefault="00A37568" w:rsidP="009C56B3">
      <w:pPr>
        <w:ind w:left="270" w:hangingChars="100" w:hanging="270"/>
        <w:rPr>
          <w:rFonts w:ascii="ＭＳ 明朝" w:eastAsia="ＭＳ 明朝" w:hAnsi="ＭＳ 明朝"/>
          <w:sz w:val="24"/>
        </w:rPr>
      </w:pPr>
      <w:r w:rsidRPr="00553781">
        <w:rPr>
          <w:rFonts w:ascii="ＭＳ 明朝" w:eastAsia="ＭＳ 明朝" w:hAnsi="ＭＳ 明朝" w:hint="eastAsia"/>
          <w:sz w:val="24"/>
        </w:rPr>
        <w:t>第１条</w:t>
      </w:r>
      <w:r w:rsidR="00553781">
        <w:rPr>
          <w:rFonts w:ascii="ＭＳ 明朝" w:eastAsia="ＭＳ 明朝" w:hAnsi="ＭＳ 明朝" w:hint="eastAsia"/>
          <w:sz w:val="24"/>
        </w:rPr>
        <w:t xml:space="preserve">　</w:t>
      </w:r>
      <w:r w:rsidRPr="00553781">
        <w:rPr>
          <w:rFonts w:ascii="ＭＳ 明朝" w:eastAsia="ＭＳ 明朝" w:hAnsi="ＭＳ 明朝" w:hint="eastAsia"/>
          <w:sz w:val="24"/>
        </w:rPr>
        <w:t>担い手農家等の負担軽減を図り、持続的な農業振興を図るため、利用されなくなった農機具や農業用資材等の情報を広く周知し、町内の担い手が利用することで、農業コストの削減とリユースによる資源の有効活用を図ることを目的とする。</w:t>
      </w:r>
    </w:p>
    <w:p w:rsidR="009C56B3" w:rsidRDefault="009C56B3" w:rsidP="009C56B3">
      <w:pPr>
        <w:ind w:firstLineChars="100" w:firstLine="270"/>
        <w:rPr>
          <w:rFonts w:ascii="ＭＳ 明朝" w:eastAsia="ＭＳ 明朝" w:hAnsi="ＭＳ 明朝"/>
          <w:sz w:val="24"/>
        </w:rPr>
      </w:pPr>
    </w:p>
    <w:p w:rsidR="00A37568" w:rsidRPr="00553781" w:rsidRDefault="00A37568" w:rsidP="009C56B3">
      <w:pPr>
        <w:ind w:firstLineChars="100" w:firstLine="270"/>
        <w:rPr>
          <w:rFonts w:ascii="ＭＳ 明朝" w:eastAsia="ＭＳ 明朝" w:hAnsi="ＭＳ 明朝"/>
          <w:sz w:val="24"/>
        </w:rPr>
      </w:pPr>
      <w:r w:rsidRPr="00553781">
        <w:rPr>
          <w:rFonts w:ascii="ＭＳ 明朝" w:eastAsia="ＭＳ 明朝" w:hAnsi="ＭＳ 明朝" w:hint="eastAsia"/>
          <w:sz w:val="24"/>
        </w:rPr>
        <w:t>（定義）</w:t>
      </w:r>
    </w:p>
    <w:p w:rsidR="009C56B3" w:rsidRDefault="00A37568" w:rsidP="00A37568">
      <w:pPr>
        <w:rPr>
          <w:rFonts w:ascii="ＭＳ 明朝" w:eastAsia="ＭＳ 明朝" w:hAnsi="ＭＳ 明朝"/>
          <w:sz w:val="24"/>
        </w:rPr>
      </w:pPr>
      <w:r w:rsidRPr="00553781">
        <w:rPr>
          <w:rFonts w:ascii="ＭＳ 明朝" w:eastAsia="ＭＳ 明朝" w:hAnsi="ＭＳ 明朝" w:hint="eastAsia"/>
          <w:sz w:val="24"/>
        </w:rPr>
        <w:t>第２条</w:t>
      </w:r>
      <w:r w:rsidR="009C56B3">
        <w:rPr>
          <w:rFonts w:ascii="ＭＳ 明朝" w:eastAsia="ＭＳ 明朝" w:hAnsi="ＭＳ 明朝" w:hint="eastAsia"/>
          <w:sz w:val="24"/>
        </w:rPr>
        <w:t xml:space="preserve">　</w:t>
      </w:r>
      <w:r w:rsidRPr="00553781">
        <w:rPr>
          <w:rFonts w:ascii="ＭＳ 明朝" w:eastAsia="ＭＳ 明朝" w:hAnsi="ＭＳ 明朝"/>
          <w:sz w:val="24"/>
        </w:rPr>
        <w:t>この要綱において、次の各号に掲げる用語の意義は、当該各号</w:t>
      </w:r>
      <w:r w:rsidR="009C56B3">
        <w:rPr>
          <w:rFonts w:ascii="ＭＳ 明朝" w:eastAsia="ＭＳ 明朝" w:hAnsi="ＭＳ 明朝" w:hint="eastAsia"/>
          <w:sz w:val="24"/>
        </w:rPr>
        <w:t xml:space="preserve">　　　　　　　　　　</w:t>
      </w:r>
    </w:p>
    <w:p w:rsidR="00A37568" w:rsidRPr="00553781" w:rsidRDefault="00A37568" w:rsidP="009C56B3">
      <w:pPr>
        <w:ind w:firstLineChars="100" w:firstLine="270"/>
        <w:rPr>
          <w:rFonts w:ascii="ＭＳ 明朝" w:eastAsia="ＭＳ 明朝" w:hAnsi="ＭＳ 明朝"/>
          <w:sz w:val="24"/>
        </w:rPr>
      </w:pPr>
      <w:r w:rsidRPr="00553781">
        <w:rPr>
          <w:rFonts w:ascii="ＭＳ 明朝" w:eastAsia="ＭＳ 明朝" w:hAnsi="ＭＳ 明朝"/>
          <w:sz w:val="24"/>
        </w:rPr>
        <w:t>に定めるところ</w:t>
      </w:r>
      <w:r w:rsidRPr="00553781">
        <w:rPr>
          <w:rFonts w:ascii="ＭＳ 明朝" w:eastAsia="ＭＳ 明朝" w:hAnsi="ＭＳ 明朝" w:hint="eastAsia"/>
          <w:sz w:val="24"/>
        </w:rPr>
        <w:t>による。</w:t>
      </w:r>
    </w:p>
    <w:p w:rsidR="00A37568" w:rsidRPr="00553781" w:rsidRDefault="009C56B3" w:rsidP="00A37568">
      <w:pPr>
        <w:rPr>
          <w:rFonts w:ascii="ＭＳ 明朝" w:eastAsia="ＭＳ 明朝" w:hAnsi="ＭＳ 明朝"/>
          <w:sz w:val="24"/>
        </w:rPr>
      </w:pPr>
      <w:r>
        <w:rPr>
          <w:rFonts w:ascii="ＭＳ 明朝" w:eastAsia="ＭＳ 明朝" w:hAnsi="ＭＳ 明朝" w:hint="eastAsia"/>
          <w:sz w:val="24"/>
        </w:rPr>
        <w:t>（１）</w:t>
      </w:r>
      <w:r w:rsidR="00A37568" w:rsidRPr="00553781">
        <w:rPr>
          <w:rFonts w:ascii="ＭＳ 明朝" w:eastAsia="ＭＳ 明朝" w:hAnsi="ＭＳ 明朝"/>
          <w:sz w:val="24"/>
        </w:rPr>
        <w:t>農機具等</w:t>
      </w:r>
    </w:p>
    <w:p w:rsidR="00A37568" w:rsidRPr="00553781" w:rsidRDefault="00B95B2A" w:rsidP="009C56B3">
      <w:pPr>
        <w:ind w:firstLineChars="200" w:firstLine="540"/>
        <w:rPr>
          <w:rFonts w:ascii="ＭＳ 明朝" w:eastAsia="ＭＳ 明朝" w:hAnsi="ＭＳ 明朝"/>
          <w:sz w:val="24"/>
        </w:rPr>
      </w:pPr>
      <w:r>
        <w:rPr>
          <w:rFonts w:ascii="ＭＳ 明朝" w:eastAsia="ＭＳ 明朝" w:hAnsi="ＭＳ 明朝" w:hint="eastAsia"/>
          <w:sz w:val="24"/>
        </w:rPr>
        <w:t>農業等で</w:t>
      </w:r>
      <w:r w:rsidR="00A37568" w:rsidRPr="00553781">
        <w:rPr>
          <w:rFonts w:ascii="ＭＳ 明朝" w:eastAsia="ＭＳ 明朝" w:hAnsi="ＭＳ 明朝" w:hint="eastAsia"/>
          <w:sz w:val="24"/>
        </w:rPr>
        <w:t>使用していた機械及び施設をいう。</w:t>
      </w:r>
    </w:p>
    <w:p w:rsidR="00A37568" w:rsidRPr="00553781" w:rsidRDefault="009C56B3" w:rsidP="00A37568">
      <w:pPr>
        <w:rPr>
          <w:rFonts w:ascii="ＭＳ 明朝" w:eastAsia="ＭＳ 明朝" w:hAnsi="ＭＳ 明朝"/>
          <w:sz w:val="24"/>
        </w:rPr>
      </w:pPr>
      <w:r>
        <w:rPr>
          <w:rFonts w:ascii="ＭＳ 明朝" w:eastAsia="ＭＳ 明朝" w:hAnsi="ＭＳ 明朝" w:hint="eastAsia"/>
          <w:sz w:val="24"/>
        </w:rPr>
        <w:t>（２）</w:t>
      </w:r>
      <w:r w:rsidR="00A37568" w:rsidRPr="00553781">
        <w:rPr>
          <w:rFonts w:ascii="ＭＳ 明朝" w:eastAsia="ＭＳ 明朝" w:hAnsi="ＭＳ 明朝"/>
          <w:sz w:val="24"/>
        </w:rPr>
        <w:t>農機具等マッチング</w:t>
      </w:r>
    </w:p>
    <w:p w:rsidR="00A37568" w:rsidRPr="00553781" w:rsidRDefault="00A37568" w:rsidP="009C56B3">
      <w:pPr>
        <w:ind w:leftChars="100" w:left="240" w:firstLineChars="100" w:firstLine="270"/>
        <w:rPr>
          <w:rFonts w:ascii="ＭＳ 明朝" w:eastAsia="ＭＳ 明朝" w:hAnsi="ＭＳ 明朝"/>
          <w:sz w:val="24"/>
        </w:rPr>
      </w:pPr>
      <w:r w:rsidRPr="00553781">
        <w:rPr>
          <w:rFonts w:ascii="ＭＳ 明朝" w:eastAsia="ＭＳ 明朝" w:hAnsi="ＭＳ 明朝" w:hint="eastAsia"/>
          <w:sz w:val="24"/>
        </w:rPr>
        <w:t>町が、農機具及び施設の売却または破棄を希望する所有者から申込みを受けた情報を農機具や施設の利用を希望する者に提供することをいう。</w:t>
      </w:r>
    </w:p>
    <w:p w:rsidR="009C56B3" w:rsidRDefault="009C56B3" w:rsidP="00A37568">
      <w:pPr>
        <w:rPr>
          <w:rFonts w:ascii="ＭＳ 明朝" w:eastAsia="ＭＳ 明朝" w:hAnsi="ＭＳ 明朝"/>
          <w:sz w:val="24"/>
        </w:rPr>
      </w:pPr>
    </w:p>
    <w:p w:rsidR="00A37568" w:rsidRPr="00553781" w:rsidRDefault="00A37568" w:rsidP="009C56B3">
      <w:pPr>
        <w:ind w:firstLineChars="100" w:firstLine="270"/>
        <w:rPr>
          <w:rFonts w:ascii="ＭＳ 明朝" w:eastAsia="ＭＳ 明朝" w:hAnsi="ＭＳ 明朝"/>
          <w:sz w:val="24"/>
        </w:rPr>
      </w:pPr>
      <w:r w:rsidRPr="00553781">
        <w:rPr>
          <w:rFonts w:ascii="ＭＳ 明朝" w:eastAsia="ＭＳ 明朝" w:hAnsi="ＭＳ 明朝" w:hint="eastAsia"/>
          <w:sz w:val="24"/>
        </w:rPr>
        <w:t>（譲渡する者）</w:t>
      </w:r>
    </w:p>
    <w:p w:rsidR="00A37568" w:rsidRPr="00553781" w:rsidRDefault="00A37568" w:rsidP="009C56B3">
      <w:pPr>
        <w:ind w:left="270" w:hangingChars="100" w:hanging="270"/>
        <w:rPr>
          <w:rFonts w:ascii="ＭＳ 明朝" w:eastAsia="ＭＳ 明朝" w:hAnsi="ＭＳ 明朝"/>
          <w:sz w:val="24"/>
        </w:rPr>
      </w:pPr>
      <w:r w:rsidRPr="00553781">
        <w:rPr>
          <w:rFonts w:ascii="ＭＳ 明朝" w:eastAsia="ＭＳ 明朝" w:hAnsi="ＭＳ 明朝" w:hint="eastAsia"/>
          <w:sz w:val="24"/>
        </w:rPr>
        <w:t>第３条</w:t>
      </w:r>
      <w:r w:rsidR="009C56B3">
        <w:rPr>
          <w:rFonts w:ascii="ＭＳ 明朝" w:eastAsia="ＭＳ 明朝" w:hAnsi="ＭＳ 明朝" w:hint="eastAsia"/>
          <w:sz w:val="24"/>
        </w:rPr>
        <w:t xml:space="preserve">　</w:t>
      </w:r>
      <w:r w:rsidRPr="00553781">
        <w:rPr>
          <w:rFonts w:ascii="ＭＳ 明朝" w:eastAsia="ＭＳ 明朝" w:hAnsi="ＭＳ 明朝"/>
          <w:sz w:val="24"/>
        </w:rPr>
        <w:t>農機具等を譲渡できる者は、</w:t>
      </w:r>
      <w:r w:rsidR="009C56B3">
        <w:rPr>
          <w:rFonts w:ascii="ＭＳ 明朝" w:eastAsia="ＭＳ 明朝" w:hAnsi="ＭＳ 明朝" w:hint="eastAsia"/>
          <w:sz w:val="24"/>
        </w:rPr>
        <w:t>町内に住所を有し、</w:t>
      </w:r>
      <w:r w:rsidRPr="00553781">
        <w:rPr>
          <w:rFonts w:ascii="ＭＳ 明朝" w:eastAsia="ＭＳ 明朝" w:hAnsi="ＭＳ 明朝"/>
          <w:sz w:val="24"/>
        </w:rPr>
        <w:t>町内に農機具等を所有している農家及び農業を営</w:t>
      </w:r>
      <w:r w:rsidRPr="00553781">
        <w:rPr>
          <w:rFonts w:ascii="ＭＳ 明朝" w:eastAsia="ＭＳ 明朝" w:hAnsi="ＭＳ 明朝" w:hint="eastAsia"/>
          <w:sz w:val="24"/>
        </w:rPr>
        <w:t>む法人とする。</w:t>
      </w:r>
    </w:p>
    <w:p w:rsidR="009C56B3" w:rsidRDefault="009C56B3" w:rsidP="00A37568">
      <w:pPr>
        <w:rPr>
          <w:rFonts w:ascii="ＭＳ 明朝" w:eastAsia="ＭＳ 明朝" w:hAnsi="ＭＳ 明朝"/>
          <w:sz w:val="24"/>
        </w:rPr>
      </w:pPr>
    </w:p>
    <w:p w:rsidR="00A37568" w:rsidRPr="00553781" w:rsidRDefault="00A37568" w:rsidP="009C56B3">
      <w:pPr>
        <w:ind w:firstLineChars="100" w:firstLine="270"/>
        <w:rPr>
          <w:rFonts w:ascii="ＭＳ 明朝" w:eastAsia="ＭＳ 明朝" w:hAnsi="ＭＳ 明朝"/>
          <w:sz w:val="24"/>
        </w:rPr>
      </w:pPr>
      <w:r w:rsidRPr="00553781">
        <w:rPr>
          <w:rFonts w:ascii="ＭＳ 明朝" w:eastAsia="ＭＳ 明朝" w:hAnsi="ＭＳ 明朝" w:hint="eastAsia"/>
          <w:sz w:val="24"/>
        </w:rPr>
        <w:t>（譲受される者）</w:t>
      </w:r>
    </w:p>
    <w:p w:rsidR="00A37568" w:rsidRPr="00553781" w:rsidRDefault="00A37568" w:rsidP="009C56B3">
      <w:pPr>
        <w:ind w:left="270" w:hangingChars="100" w:hanging="270"/>
        <w:rPr>
          <w:rFonts w:ascii="ＭＳ 明朝" w:eastAsia="ＭＳ 明朝" w:hAnsi="ＭＳ 明朝"/>
          <w:sz w:val="24"/>
        </w:rPr>
      </w:pPr>
      <w:r w:rsidRPr="00553781">
        <w:rPr>
          <w:rFonts w:ascii="ＭＳ 明朝" w:eastAsia="ＭＳ 明朝" w:hAnsi="ＭＳ 明朝" w:hint="eastAsia"/>
          <w:sz w:val="24"/>
        </w:rPr>
        <w:t>第４条</w:t>
      </w:r>
      <w:r w:rsidR="009C56B3">
        <w:rPr>
          <w:rFonts w:ascii="ＭＳ 明朝" w:eastAsia="ＭＳ 明朝" w:hAnsi="ＭＳ 明朝" w:hint="eastAsia"/>
          <w:sz w:val="24"/>
        </w:rPr>
        <w:t xml:space="preserve">　</w:t>
      </w:r>
      <w:r w:rsidR="009C56B3">
        <w:rPr>
          <w:rFonts w:ascii="ＭＳ 明朝" w:eastAsia="ＭＳ 明朝" w:hAnsi="ＭＳ 明朝"/>
          <w:sz w:val="24"/>
        </w:rPr>
        <w:t>農機具等を譲受できる者は、町内</w:t>
      </w:r>
      <w:r w:rsidR="009C56B3">
        <w:rPr>
          <w:rFonts w:ascii="ＭＳ 明朝" w:eastAsia="ＭＳ 明朝" w:hAnsi="ＭＳ 明朝" w:hint="eastAsia"/>
          <w:sz w:val="24"/>
        </w:rPr>
        <w:t>に住所を有する</w:t>
      </w:r>
      <w:r w:rsidRPr="00553781">
        <w:rPr>
          <w:rFonts w:ascii="ＭＳ 明朝" w:eastAsia="ＭＳ 明朝" w:hAnsi="ＭＳ 明朝"/>
          <w:sz w:val="24"/>
        </w:rPr>
        <w:t>農家及び農業を営む法人とする。</w:t>
      </w:r>
    </w:p>
    <w:p w:rsidR="009C56B3" w:rsidRDefault="009C56B3" w:rsidP="00A37568">
      <w:pPr>
        <w:rPr>
          <w:rFonts w:ascii="ＭＳ 明朝" w:eastAsia="ＭＳ 明朝" w:hAnsi="ＭＳ 明朝"/>
          <w:sz w:val="24"/>
        </w:rPr>
      </w:pPr>
    </w:p>
    <w:p w:rsidR="00A37568" w:rsidRPr="00553781" w:rsidRDefault="00A37568" w:rsidP="009C56B3">
      <w:pPr>
        <w:ind w:firstLineChars="100" w:firstLine="270"/>
        <w:rPr>
          <w:rFonts w:ascii="ＭＳ 明朝" w:eastAsia="ＭＳ 明朝" w:hAnsi="ＭＳ 明朝"/>
          <w:sz w:val="24"/>
        </w:rPr>
      </w:pPr>
      <w:r w:rsidRPr="00553781">
        <w:rPr>
          <w:rFonts w:ascii="ＭＳ 明朝" w:eastAsia="ＭＳ 明朝" w:hAnsi="ＭＳ 明朝" w:hint="eastAsia"/>
          <w:sz w:val="24"/>
        </w:rPr>
        <w:t>（譲渡物の登録）</w:t>
      </w:r>
    </w:p>
    <w:p w:rsidR="00A37568" w:rsidRPr="00553781" w:rsidRDefault="00A37568" w:rsidP="009C56B3">
      <w:pPr>
        <w:ind w:left="270" w:hangingChars="100" w:hanging="270"/>
        <w:rPr>
          <w:rFonts w:ascii="ＭＳ 明朝" w:eastAsia="ＭＳ 明朝" w:hAnsi="ＭＳ 明朝"/>
          <w:sz w:val="24"/>
        </w:rPr>
      </w:pPr>
      <w:r w:rsidRPr="00553781">
        <w:rPr>
          <w:rFonts w:ascii="ＭＳ 明朝" w:eastAsia="ＭＳ 明朝" w:hAnsi="ＭＳ 明朝" w:hint="eastAsia"/>
          <w:sz w:val="24"/>
        </w:rPr>
        <w:t>第５条</w:t>
      </w:r>
      <w:r w:rsidR="009C56B3">
        <w:rPr>
          <w:rFonts w:ascii="ＭＳ 明朝" w:eastAsia="ＭＳ 明朝" w:hAnsi="ＭＳ 明朝" w:hint="eastAsia"/>
          <w:sz w:val="24"/>
        </w:rPr>
        <w:t xml:space="preserve">　</w:t>
      </w:r>
      <w:r w:rsidRPr="00553781">
        <w:rPr>
          <w:rFonts w:ascii="ＭＳ 明朝" w:eastAsia="ＭＳ 明朝" w:hAnsi="ＭＳ 明朝"/>
          <w:sz w:val="24"/>
        </w:rPr>
        <w:t>農機具等マッチング事業の譲渡者登録を希望する者（</w:t>
      </w:r>
      <w:bookmarkStart w:id="0" w:name="_GoBack"/>
      <w:bookmarkEnd w:id="0"/>
      <w:r w:rsidRPr="00553781">
        <w:rPr>
          <w:rFonts w:ascii="ＭＳ 明朝" w:eastAsia="ＭＳ 明朝" w:hAnsi="ＭＳ 明朝"/>
          <w:sz w:val="24"/>
        </w:rPr>
        <w:t>以下「譲渡申込者」とい</w:t>
      </w:r>
      <w:r w:rsidRPr="00553781">
        <w:rPr>
          <w:rFonts w:ascii="ＭＳ 明朝" w:eastAsia="ＭＳ 明朝" w:hAnsi="ＭＳ 明朝" w:hint="eastAsia"/>
          <w:sz w:val="24"/>
        </w:rPr>
        <w:t>う。）は、柳津町農機具等マッチング事業譲渡情報掲載申込書</w:t>
      </w:r>
      <w:r w:rsidRPr="00553781">
        <w:rPr>
          <w:rFonts w:ascii="ＭＳ 明朝" w:eastAsia="ＭＳ 明朝" w:hAnsi="ＭＳ 明朝"/>
          <w:sz w:val="24"/>
        </w:rPr>
        <w:t>(様式第１号)及び柳津町</w:t>
      </w:r>
      <w:r w:rsidRPr="00553781">
        <w:rPr>
          <w:rFonts w:ascii="ＭＳ 明朝" w:eastAsia="ＭＳ 明朝" w:hAnsi="ＭＳ 明朝" w:hint="eastAsia"/>
          <w:sz w:val="24"/>
        </w:rPr>
        <w:t>農機具等マッチング事業同意・誓約書（様式第２号）を町長に提出するものとする。</w:t>
      </w:r>
    </w:p>
    <w:p w:rsidR="009C56B3" w:rsidRDefault="009C56B3" w:rsidP="00A37568">
      <w:pPr>
        <w:rPr>
          <w:rFonts w:ascii="ＭＳ 明朝" w:eastAsia="ＭＳ 明朝" w:hAnsi="ＭＳ 明朝"/>
          <w:sz w:val="24"/>
        </w:rPr>
      </w:pPr>
    </w:p>
    <w:p w:rsidR="00A37568" w:rsidRPr="00553781" w:rsidRDefault="00A37568" w:rsidP="009C56B3">
      <w:pPr>
        <w:ind w:firstLineChars="100" w:firstLine="270"/>
        <w:rPr>
          <w:rFonts w:ascii="ＭＳ 明朝" w:eastAsia="ＭＳ 明朝" w:hAnsi="ＭＳ 明朝"/>
          <w:sz w:val="24"/>
        </w:rPr>
      </w:pPr>
      <w:r w:rsidRPr="00553781">
        <w:rPr>
          <w:rFonts w:ascii="ＭＳ 明朝" w:eastAsia="ＭＳ 明朝" w:hAnsi="ＭＳ 明朝" w:hint="eastAsia"/>
          <w:sz w:val="24"/>
        </w:rPr>
        <w:t>（申込み内容の精査・掲載</w:t>
      </w:r>
      <w:r w:rsidR="00136A71">
        <w:rPr>
          <w:rFonts w:ascii="ＭＳ 明朝" w:eastAsia="ＭＳ 明朝" w:hAnsi="ＭＳ 明朝" w:hint="eastAsia"/>
          <w:sz w:val="24"/>
        </w:rPr>
        <w:t>・再掲載</w:t>
      </w:r>
      <w:r w:rsidRPr="00553781">
        <w:rPr>
          <w:rFonts w:ascii="ＭＳ 明朝" w:eastAsia="ＭＳ 明朝" w:hAnsi="ＭＳ 明朝" w:hint="eastAsia"/>
          <w:sz w:val="24"/>
        </w:rPr>
        <w:t>）</w:t>
      </w:r>
    </w:p>
    <w:p w:rsidR="00A37568" w:rsidRPr="00553781" w:rsidRDefault="00A37568" w:rsidP="009C56B3">
      <w:pPr>
        <w:ind w:left="270" w:hangingChars="100" w:hanging="270"/>
        <w:rPr>
          <w:rFonts w:ascii="ＭＳ 明朝" w:eastAsia="ＭＳ 明朝" w:hAnsi="ＭＳ 明朝"/>
          <w:sz w:val="24"/>
        </w:rPr>
      </w:pPr>
      <w:r w:rsidRPr="00553781">
        <w:rPr>
          <w:rFonts w:ascii="ＭＳ 明朝" w:eastAsia="ＭＳ 明朝" w:hAnsi="ＭＳ 明朝" w:hint="eastAsia"/>
          <w:sz w:val="24"/>
        </w:rPr>
        <w:t>第６条</w:t>
      </w:r>
      <w:r w:rsidR="009C56B3">
        <w:rPr>
          <w:rFonts w:ascii="ＭＳ 明朝" w:eastAsia="ＭＳ 明朝" w:hAnsi="ＭＳ 明朝" w:hint="eastAsia"/>
          <w:sz w:val="24"/>
        </w:rPr>
        <w:t xml:space="preserve">　</w:t>
      </w:r>
      <w:r w:rsidRPr="00553781">
        <w:rPr>
          <w:rFonts w:ascii="ＭＳ 明朝" w:eastAsia="ＭＳ 明朝" w:hAnsi="ＭＳ 明朝"/>
          <w:sz w:val="24"/>
        </w:rPr>
        <w:t>町長は、 前条の申込みがあった時は、速やかに内容を精査し、ホームページ等</w:t>
      </w:r>
      <w:r w:rsidRPr="00553781">
        <w:rPr>
          <w:rFonts w:ascii="ＭＳ 明朝" w:eastAsia="ＭＳ 明朝" w:hAnsi="ＭＳ 明朝" w:hint="eastAsia"/>
          <w:sz w:val="24"/>
        </w:rPr>
        <w:t>への掲載適否について柳津町農機具等マッチング事</w:t>
      </w:r>
      <w:r w:rsidRPr="00553781">
        <w:rPr>
          <w:rFonts w:ascii="ＭＳ 明朝" w:eastAsia="ＭＳ 明朝" w:hAnsi="ＭＳ 明朝" w:hint="eastAsia"/>
          <w:sz w:val="24"/>
        </w:rPr>
        <w:lastRenderedPageBreak/>
        <w:t>業譲渡情報掲載決定（不決定）通知書（様式第３号）により譲渡申込者に通知するものとする。</w:t>
      </w:r>
    </w:p>
    <w:p w:rsidR="00A37568" w:rsidRPr="00A77739" w:rsidRDefault="00B95B2A" w:rsidP="009C56B3">
      <w:pPr>
        <w:ind w:firstLineChars="100" w:firstLine="270"/>
        <w:rPr>
          <w:rFonts w:ascii="ＭＳ 明朝" w:eastAsia="ＭＳ 明朝" w:hAnsi="ＭＳ 明朝"/>
          <w:sz w:val="24"/>
        </w:rPr>
      </w:pPr>
      <w:r w:rsidRPr="00A77739">
        <w:rPr>
          <w:rFonts w:ascii="ＭＳ 明朝" w:eastAsia="ＭＳ 明朝" w:hAnsi="ＭＳ 明朝" w:hint="eastAsia"/>
          <w:sz w:val="24"/>
        </w:rPr>
        <w:t xml:space="preserve">２　</w:t>
      </w:r>
      <w:r w:rsidR="00A37568" w:rsidRPr="00A77739">
        <w:rPr>
          <w:rFonts w:ascii="ＭＳ 明朝" w:eastAsia="ＭＳ 明朝" w:hAnsi="ＭＳ 明朝" w:hint="eastAsia"/>
          <w:sz w:val="24"/>
        </w:rPr>
        <w:t>ホームページ等へ掲載の期間は１年間とする。</w:t>
      </w:r>
    </w:p>
    <w:p w:rsidR="009C56B3" w:rsidRDefault="005C6708" w:rsidP="005C6708">
      <w:pPr>
        <w:ind w:left="540" w:hangingChars="200" w:hanging="540"/>
        <w:rPr>
          <w:rFonts w:ascii="ＭＳ 明朝" w:eastAsia="ＭＳ 明朝" w:hAnsi="ＭＳ 明朝"/>
          <w:sz w:val="24"/>
        </w:rPr>
      </w:pPr>
      <w:r w:rsidRPr="00A77739">
        <w:rPr>
          <w:rFonts w:ascii="ＭＳ 明朝" w:eastAsia="ＭＳ 明朝" w:hAnsi="ＭＳ 明朝" w:hint="eastAsia"/>
          <w:sz w:val="24"/>
        </w:rPr>
        <w:t xml:space="preserve">　３　</w:t>
      </w:r>
      <w:r w:rsidR="001D790F">
        <w:rPr>
          <w:rFonts w:ascii="ＭＳ 明朝" w:eastAsia="ＭＳ 明朝" w:hAnsi="ＭＳ 明朝" w:hint="eastAsia"/>
          <w:sz w:val="24"/>
        </w:rPr>
        <w:t>前項の期間が過ぎ</w:t>
      </w:r>
      <w:r w:rsidRPr="00A77739">
        <w:rPr>
          <w:rFonts w:ascii="ＭＳ 明朝" w:eastAsia="ＭＳ 明朝" w:hAnsi="ＭＳ 明朝" w:hint="eastAsia"/>
          <w:sz w:val="24"/>
        </w:rPr>
        <w:t>再掲載を希望する場合は、柳津町農機具等マッチング事業譲渡情報</w:t>
      </w:r>
      <w:r w:rsidR="009748DA" w:rsidRPr="00A77739">
        <w:rPr>
          <w:rFonts w:ascii="ＭＳ 明朝" w:eastAsia="ＭＳ 明朝" w:hAnsi="ＭＳ 明朝" w:hint="eastAsia"/>
          <w:sz w:val="24"/>
        </w:rPr>
        <w:t>再</w:t>
      </w:r>
      <w:r w:rsidRPr="00A77739">
        <w:rPr>
          <w:rFonts w:ascii="ＭＳ 明朝" w:eastAsia="ＭＳ 明朝" w:hAnsi="ＭＳ 明朝" w:hint="eastAsia"/>
          <w:sz w:val="24"/>
        </w:rPr>
        <w:t>掲載申込書</w:t>
      </w:r>
      <w:r w:rsidRPr="00A77739">
        <w:rPr>
          <w:rFonts w:ascii="ＭＳ 明朝" w:eastAsia="ＭＳ 明朝" w:hAnsi="ＭＳ 明朝"/>
          <w:sz w:val="24"/>
        </w:rPr>
        <w:t>(様式第</w:t>
      </w:r>
      <w:r w:rsidR="00A77739" w:rsidRPr="00A77739">
        <w:rPr>
          <w:rFonts w:ascii="ＭＳ 明朝" w:eastAsia="ＭＳ 明朝" w:hAnsi="ＭＳ 明朝" w:hint="eastAsia"/>
          <w:sz w:val="24"/>
        </w:rPr>
        <w:t>７</w:t>
      </w:r>
      <w:r w:rsidRPr="00A77739">
        <w:rPr>
          <w:rFonts w:ascii="ＭＳ 明朝" w:eastAsia="ＭＳ 明朝" w:hAnsi="ＭＳ 明朝"/>
          <w:sz w:val="24"/>
        </w:rPr>
        <w:t>号)及び柳津町</w:t>
      </w:r>
      <w:r w:rsidRPr="00A77739">
        <w:rPr>
          <w:rFonts w:ascii="ＭＳ 明朝" w:eastAsia="ＭＳ 明朝" w:hAnsi="ＭＳ 明朝" w:hint="eastAsia"/>
          <w:sz w:val="24"/>
        </w:rPr>
        <w:t>農機具等マッチング事業同意・誓約書</w:t>
      </w:r>
      <w:r w:rsidR="009748DA" w:rsidRPr="00A77739">
        <w:rPr>
          <w:rFonts w:ascii="ＭＳ 明朝" w:eastAsia="ＭＳ 明朝" w:hAnsi="ＭＳ 明朝" w:hint="eastAsia"/>
          <w:sz w:val="24"/>
        </w:rPr>
        <w:t>（再掲載用）</w:t>
      </w:r>
      <w:r w:rsidRPr="00A77739">
        <w:rPr>
          <w:rFonts w:ascii="ＭＳ 明朝" w:eastAsia="ＭＳ 明朝" w:hAnsi="ＭＳ 明朝" w:hint="eastAsia"/>
          <w:sz w:val="24"/>
        </w:rPr>
        <w:t>（様式第</w:t>
      </w:r>
      <w:r w:rsidR="00A77739" w:rsidRPr="00A77739">
        <w:rPr>
          <w:rFonts w:ascii="ＭＳ 明朝" w:eastAsia="ＭＳ 明朝" w:hAnsi="ＭＳ 明朝" w:hint="eastAsia"/>
          <w:sz w:val="24"/>
        </w:rPr>
        <w:t>８</w:t>
      </w:r>
      <w:r w:rsidRPr="00A77739">
        <w:rPr>
          <w:rFonts w:ascii="ＭＳ 明朝" w:eastAsia="ＭＳ 明朝" w:hAnsi="ＭＳ 明朝" w:hint="eastAsia"/>
          <w:sz w:val="24"/>
        </w:rPr>
        <w:t>号）を町長に提出するものとする。</w:t>
      </w:r>
    </w:p>
    <w:p w:rsidR="00933A24" w:rsidRPr="00933A24" w:rsidRDefault="00933A24" w:rsidP="00933A24">
      <w:pPr>
        <w:ind w:left="540" w:hangingChars="200" w:hanging="540"/>
        <w:rPr>
          <w:rFonts w:ascii="ＭＳ 明朝" w:eastAsia="ＭＳ 明朝" w:hAnsi="ＭＳ 明朝"/>
          <w:sz w:val="24"/>
        </w:rPr>
      </w:pPr>
      <w:r>
        <w:rPr>
          <w:rFonts w:ascii="ＭＳ 明朝" w:eastAsia="ＭＳ 明朝" w:hAnsi="ＭＳ 明朝" w:hint="eastAsia"/>
          <w:sz w:val="24"/>
        </w:rPr>
        <w:t xml:space="preserve">　４　</w:t>
      </w:r>
      <w:r w:rsidRPr="00553781">
        <w:rPr>
          <w:rFonts w:ascii="ＭＳ 明朝" w:eastAsia="ＭＳ 明朝" w:hAnsi="ＭＳ 明朝"/>
          <w:sz w:val="24"/>
        </w:rPr>
        <w:t>町長は、</w:t>
      </w:r>
      <w:r>
        <w:rPr>
          <w:rFonts w:ascii="ＭＳ 明朝" w:eastAsia="ＭＳ 明朝" w:hAnsi="ＭＳ 明朝" w:hint="eastAsia"/>
          <w:sz w:val="24"/>
        </w:rPr>
        <w:t>前項</w:t>
      </w:r>
      <w:r w:rsidRPr="00553781">
        <w:rPr>
          <w:rFonts w:ascii="ＭＳ 明朝" w:eastAsia="ＭＳ 明朝" w:hAnsi="ＭＳ 明朝"/>
          <w:sz w:val="24"/>
        </w:rPr>
        <w:t>の申込みがあった時は、速やかに内容を精査し、ホームページ等</w:t>
      </w:r>
      <w:r w:rsidRPr="00553781">
        <w:rPr>
          <w:rFonts w:ascii="ＭＳ 明朝" w:eastAsia="ＭＳ 明朝" w:hAnsi="ＭＳ 明朝" w:hint="eastAsia"/>
          <w:sz w:val="24"/>
        </w:rPr>
        <w:t>への掲載適否について柳津町農機具等マッチング事業譲渡情報掲載</w:t>
      </w:r>
      <w:r>
        <w:rPr>
          <w:rFonts w:ascii="ＭＳ 明朝" w:eastAsia="ＭＳ 明朝" w:hAnsi="ＭＳ 明朝" w:hint="eastAsia"/>
          <w:sz w:val="24"/>
        </w:rPr>
        <w:t>再</w:t>
      </w:r>
      <w:r w:rsidR="00BD2ED7">
        <w:rPr>
          <w:rFonts w:ascii="ＭＳ 明朝" w:eastAsia="ＭＳ 明朝" w:hAnsi="ＭＳ 明朝" w:hint="eastAsia"/>
          <w:sz w:val="24"/>
        </w:rPr>
        <w:t>決定（不決定）通知書（様式第９</w:t>
      </w:r>
      <w:r w:rsidRPr="00553781">
        <w:rPr>
          <w:rFonts w:ascii="ＭＳ 明朝" w:eastAsia="ＭＳ 明朝" w:hAnsi="ＭＳ 明朝" w:hint="eastAsia"/>
          <w:sz w:val="24"/>
        </w:rPr>
        <w:t>号）により譲渡申込者に通知するものとする。</w:t>
      </w:r>
    </w:p>
    <w:p w:rsidR="005C6708" w:rsidRDefault="00933A24" w:rsidP="005C6708">
      <w:pPr>
        <w:ind w:left="540" w:hangingChars="200" w:hanging="540"/>
        <w:rPr>
          <w:rFonts w:ascii="ＭＳ 明朝" w:eastAsia="ＭＳ 明朝" w:hAnsi="ＭＳ 明朝"/>
          <w:sz w:val="24"/>
        </w:rPr>
      </w:pPr>
      <w:r>
        <w:rPr>
          <w:rFonts w:ascii="ＭＳ 明朝" w:eastAsia="ＭＳ 明朝" w:hAnsi="ＭＳ 明朝" w:hint="eastAsia"/>
          <w:sz w:val="24"/>
        </w:rPr>
        <w:t xml:space="preserve">　５</w:t>
      </w:r>
      <w:r w:rsidR="005C6708" w:rsidRPr="00A77739">
        <w:rPr>
          <w:rFonts w:ascii="ＭＳ 明朝" w:eastAsia="ＭＳ 明朝" w:hAnsi="ＭＳ 明朝" w:hint="eastAsia"/>
          <w:sz w:val="24"/>
        </w:rPr>
        <w:t xml:space="preserve">　再掲載の場合、ホームページ等へ掲載の期間は最長</w:t>
      </w:r>
      <w:r w:rsidR="009748DA" w:rsidRPr="00A77739">
        <w:rPr>
          <w:rFonts w:ascii="ＭＳ 明朝" w:eastAsia="ＭＳ 明朝" w:hAnsi="ＭＳ 明朝" w:hint="eastAsia"/>
          <w:sz w:val="24"/>
        </w:rPr>
        <w:t>１</w:t>
      </w:r>
      <w:r w:rsidR="005C6708" w:rsidRPr="00A77739">
        <w:rPr>
          <w:rFonts w:ascii="ＭＳ 明朝" w:eastAsia="ＭＳ 明朝" w:hAnsi="ＭＳ 明朝" w:hint="eastAsia"/>
          <w:sz w:val="24"/>
        </w:rPr>
        <w:t>年間とする。</w:t>
      </w:r>
    </w:p>
    <w:p w:rsidR="00A37568" w:rsidRPr="00553781" w:rsidRDefault="00A37568" w:rsidP="009C56B3">
      <w:pPr>
        <w:ind w:firstLineChars="100" w:firstLine="270"/>
        <w:rPr>
          <w:rFonts w:ascii="ＭＳ 明朝" w:eastAsia="ＭＳ 明朝" w:hAnsi="ＭＳ 明朝"/>
          <w:sz w:val="24"/>
        </w:rPr>
      </w:pPr>
      <w:r w:rsidRPr="00553781">
        <w:rPr>
          <w:rFonts w:ascii="ＭＳ 明朝" w:eastAsia="ＭＳ 明朝" w:hAnsi="ＭＳ 明朝" w:hint="eastAsia"/>
          <w:sz w:val="24"/>
        </w:rPr>
        <w:t>（譲受希望者）</w:t>
      </w:r>
    </w:p>
    <w:p w:rsidR="00A37568" w:rsidRPr="00553781" w:rsidRDefault="00A37568" w:rsidP="009C56B3">
      <w:pPr>
        <w:ind w:left="270" w:hangingChars="100" w:hanging="270"/>
        <w:rPr>
          <w:rFonts w:ascii="ＭＳ 明朝" w:eastAsia="ＭＳ 明朝" w:hAnsi="ＭＳ 明朝"/>
          <w:sz w:val="24"/>
        </w:rPr>
      </w:pPr>
      <w:r w:rsidRPr="00553781">
        <w:rPr>
          <w:rFonts w:ascii="ＭＳ 明朝" w:eastAsia="ＭＳ 明朝" w:hAnsi="ＭＳ 明朝" w:hint="eastAsia"/>
          <w:sz w:val="24"/>
        </w:rPr>
        <w:t>第７条</w:t>
      </w:r>
      <w:r w:rsidR="009C56B3">
        <w:rPr>
          <w:rFonts w:ascii="ＭＳ 明朝" w:eastAsia="ＭＳ 明朝" w:hAnsi="ＭＳ 明朝" w:hint="eastAsia"/>
          <w:sz w:val="24"/>
        </w:rPr>
        <w:t xml:space="preserve">　</w:t>
      </w:r>
      <w:r w:rsidRPr="00553781">
        <w:rPr>
          <w:rFonts w:ascii="ＭＳ 明朝" w:eastAsia="ＭＳ 明朝" w:hAnsi="ＭＳ 明朝"/>
          <w:sz w:val="24"/>
        </w:rPr>
        <w:t>譲受希望者は、町ホームページ等に掲載してある内容を確認後、町から譲渡申</w:t>
      </w:r>
      <w:r w:rsidRPr="00553781">
        <w:rPr>
          <w:rFonts w:ascii="ＭＳ 明朝" w:eastAsia="ＭＳ 明朝" w:hAnsi="ＭＳ 明朝" w:hint="eastAsia"/>
          <w:sz w:val="24"/>
        </w:rPr>
        <w:t>込者の連絡先を聞き自ら連絡する。町は譲受希望者より申込みがあった時は、譲渡申込者に対して、その氏名、連絡先及び希望機具等の情報を提供する。</w:t>
      </w:r>
    </w:p>
    <w:p w:rsidR="009C56B3" w:rsidRDefault="009C56B3" w:rsidP="009C56B3">
      <w:pPr>
        <w:ind w:firstLineChars="100" w:firstLine="270"/>
        <w:rPr>
          <w:rFonts w:ascii="ＭＳ 明朝" w:eastAsia="ＭＳ 明朝" w:hAnsi="ＭＳ 明朝"/>
          <w:sz w:val="24"/>
        </w:rPr>
      </w:pPr>
    </w:p>
    <w:p w:rsidR="00A37568" w:rsidRPr="00553781" w:rsidRDefault="00A37568" w:rsidP="009C56B3">
      <w:pPr>
        <w:ind w:firstLineChars="100" w:firstLine="270"/>
        <w:rPr>
          <w:rFonts w:ascii="ＭＳ 明朝" w:eastAsia="ＭＳ 明朝" w:hAnsi="ＭＳ 明朝"/>
          <w:sz w:val="24"/>
        </w:rPr>
      </w:pPr>
      <w:r w:rsidRPr="00553781">
        <w:rPr>
          <w:rFonts w:ascii="ＭＳ 明朝" w:eastAsia="ＭＳ 明朝" w:hAnsi="ＭＳ 明朝" w:hint="eastAsia"/>
          <w:sz w:val="24"/>
        </w:rPr>
        <w:t>（掲載事項の変更の届出）</w:t>
      </w:r>
    </w:p>
    <w:p w:rsidR="009C56B3" w:rsidRDefault="00A37568" w:rsidP="00A37568">
      <w:pPr>
        <w:rPr>
          <w:rFonts w:ascii="ＭＳ 明朝" w:eastAsia="ＭＳ 明朝" w:hAnsi="ＭＳ 明朝"/>
          <w:sz w:val="24"/>
        </w:rPr>
      </w:pPr>
      <w:r w:rsidRPr="00553781">
        <w:rPr>
          <w:rFonts w:ascii="ＭＳ 明朝" w:eastAsia="ＭＳ 明朝" w:hAnsi="ＭＳ 明朝" w:hint="eastAsia"/>
          <w:sz w:val="24"/>
        </w:rPr>
        <w:t>第</w:t>
      </w:r>
      <w:r w:rsidR="009C56B3">
        <w:rPr>
          <w:rFonts w:ascii="ＭＳ 明朝" w:eastAsia="ＭＳ 明朝" w:hAnsi="ＭＳ 明朝" w:hint="eastAsia"/>
          <w:sz w:val="24"/>
        </w:rPr>
        <w:t>８</w:t>
      </w:r>
      <w:r w:rsidRPr="00553781">
        <w:rPr>
          <w:rFonts w:ascii="ＭＳ 明朝" w:eastAsia="ＭＳ 明朝" w:hAnsi="ＭＳ 明朝"/>
          <w:sz w:val="24"/>
        </w:rPr>
        <w:t>条</w:t>
      </w:r>
      <w:r w:rsidR="009C56B3">
        <w:rPr>
          <w:rFonts w:ascii="ＭＳ 明朝" w:eastAsia="ＭＳ 明朝" w:hAnsi="ＭＳ 明朝" w:hint="eastAsia"/>
          <w:sz w:val="24"/>
        </w:rPr>
        <w:t xml:space="preserve">　</w:t>
      </w:r>
      <w:r w:rsidRPr="00553781">
        <w:rPr>
          <w:rFonts w:ascii="ＭＳ 明朝" w:eastAsia="ＭＳ 明朝" w:hAnsi="ＭＳ 明朝"/>
          <w:sz w:val="24"/>
        </w:rPr>
        <w:t>譲渡申込者は、掲載事項に変更があった時は、柳津町農機具等</w:t>
      </w:r>
      <w:r w:rsidR="009C56B3">
        <w:rPr>
          <w:rFonts w:ascii="ＭＳ 明朝" w:eastAsia="ＭＳ 明朝" w:hAnsi="ＭＳ 明朝" w:hint="eastAsia"/>
          <w:sz w:val="24"/>
        </w:rPr>
        <w:t xml:space="preserve">　　</w:t>
      </w:r>
    </w:p>
    <w:p w:rsidR="009C56B3" w:rsidRDefault="00A37568" w:rsidP="009C56B3">
      <w:pPr>
        <w:ind w:firstLineChars="100" w:firstLine="270"/>
        <w:rPr>
          <w:rFonts w:ascii="ＭＳ 明朝" w:eastAsia="ＭＳ 明朝" w:hAnsi="ＭＳ 明朝"/>
          <w:sz w:val="24"/>
        </w:rPr>
      </w:pPr>
      <w:r w:rsidRPr="00553781">
        <w:rPr>
          <w:rFonts w:ascii="ＭＳ 明朝" w:eastAsia="ＭＳ 明朝" w:hAnsi="ＭＳ 明朝"/>
          <w:sz w:val="24"/>
        </w:rPr>
        <w:t>マッチング事業</w:t>
      </w:r>
      <w:r w:rsidRPr="00553781">
        <w:rPr>
          <w:rFonts w:ascii="ＭＳ 明朝" w:eastAsia="ＭＳ 明朝" w:hAnsi="ＭＳ 明朝" w:hint="eastAsia"/>
          <w:sz w:val="24"/>
        </w:rPr>
        <w:t>譲渡情報掲載変更届（第４号様式）を町長に届け出な</w:t>
      </w:r>
      <w:r w:rsidR="009C56B3">
        <w:rPr>
          <w:rFonts w:ascii="ＭＳ 明朝" w:eastAsia="ＭＳ 明朝" w:hAnsi="ＭＳ 明朝" w:hint="eastAsia"/>
          <w:sz w:val="24"/>
        </w:rPr>
        <w:t xml:space="preserve">　　　　</w:t>
      </w:r>
    </w:p>
    <w:p w:rsidR="00A37568" w:rsidRPr="00553781" w:rsidRDefault="00A37568" w:rsidP="009C56B3">
      <w:pPr>
        <w:ind w:firstLineChars="100" w:firstLine="270"/>
        <w:rPr>
          <w:rFonts w:ascii="ＭＳ 明朝" w:eastAsia="ＭＳ 明朝" w:hAnsi="ＭＳ 明朝"/>
          <w:sz w:val="24"/>
        </w:rPr>
      </w:pPr>
      <w:r w:rsidRPr="00553781">
        <w:rPr>
          <w:rFonts w:ascii="ＭＳ 明朝" w:eastAsia="ＭＳ 明朝" w:hAnsi="ＭＳ 明朝" w:hint="eastAsia"/>
          <w:sz w:val="24"/>
        </w:rPr>
        <w:t>ければならない。</w:t>
      </w:r>
    </w:p>
    <w:p w:rsidR="009C56B3" w:rsidRDefault="009C56B3" w:rsidP="00A37568">
      <w:pPr>
        <w:rPr>
          <w:rFonts w:ascii="ＭＳ 明朝" w:eastAsia="ＭＳ 明朝" w:hAnsi="ＭＳ 明朝"/>
          <w:sz w:val="24"/>
        </w:rPr>
      </w:pPr>
    </w:p>
    <w:p w:rsidR="00A37568" w:rsidRPr="00553781" w:rsidRDefault="00A37568" w:rsidP="009C56B3">
      <w:pPr>
        <w:ind w:firstLineChars="100" w:firstLine="270"/>
        <w:rPr>
          <w:rFonts w:ascii="ＭＳ 明朝" w:eastAsia="ＭＳ 明朝" w:hAnsi="ＭＳ 明朝"/>
          <w:sz w:val="24"/>
        </w:rPr>
      </w:pPr>
      <w:r w:rsidRPr="00553781">
        <w:rPr>
          <w:rFonts w:ascii="ＭＳ 明朝" w:eastAsia="ＭＳ 明朝" w:hAnsi="ＭＳ 明朝" w:hint="eastAsia"/>
          <w:sz w:val="24"/>
        </w:rPr>
        <w:t>（申込みの取下げ）</w:t>
      </w:r>
    </w:p>
    <w:p w:rsidR="00A37568" w:rsidRPr="00553781" w:rsidRDefault="00A37568" w:rsidP="009C56B3">
      <w:pPr>
        <w:ind w:left="270" w:hangingChars="100" w:hanging="270"/>
        <w:rPr>
          <w:rFonts w:ascii="ＭＳ 明朝" w:eastAsia="ＭＳ 明朝" w:hAnsi="ＭＳ 明朝"/>
          <w:sz w:val="24"/>
        </w:rPr>
      </w:pPr>
      <w:r w:rsidRPr="00553781">
        <w:rPr>
          <w:rFonts w:ascii="ＭＳ 明朝" w:eastAsia="ＭＳ 明朝" w:hAnsi="ＭＳ 明朝" w:hint="eastAsia"/>
          <w:sz w:val="24"/>
        </w:rPr>
        <w:t>第</w:t>
      </w:r>
      <w:r w:rsidR="009C56B3">
        <w:rPr>
          <w:rFonts w:ascii="ＭＳ 明朝" w:eastAsia="ＭＳ 明朝" w:hAnsi="ＭＳ 明朝" w:hint="eastAsia"/>
          <w:sz w:val="24"/>
        </w:rPr>
        <w:t>９</w:t>
      </w:r>
      <w:r w:rsidRPr="00553781">
        <w:rPr>
          <w:rFonts w:ascii="ＭＳ 明朝" w:eastAsia="ＭＳ 明朝" w:hAnsi="ＭＳ 明朝"/>
          <w:sz w:val="24"/>
        </w:rPr>
        <w:t>条</w:t>
      </w:r>
      <w:r w:rsidR="009C56B3">
        <w:rPr>
          <w:rFonts w:ascii="ＭＳ 明朝" w:eastAsia="ＭＳ 明朝" w:hAnsi="ＭＳ 明朝" w:hint="eastAsia"/>
          <w:sz w:val="24"/>
        </w:rPr>
        <w:t xml:space="preserve">　</w:t>
      </w:r>
      <w:r w:rsidRPr="00553781">
        <w:rPr>
          <w:rFonts w:ascii="ＭＳ 明朝" w:eastAsia="ＭＳ 明朝" w:hAnsi="ＭＳ 明朝"/>
          <w:sz w:val="24"/>
        </w:rPr>
        <w:t>譲渡申込者の都合により譲渡申込を取下げたい場合は、柳津町農機具等マッチ</w:t>
      </w:r>
      <w:r w:rsidRPr="00553781">
        <w:rPr>
          <w:rFonts w:ascii="ＭＳ 明朝" w:eastAsia="ＭＳ 明朝" w:hAnsi="ＭＳ 明朝" w:hint="eastAsia"/>
          <w:sz w:val="24"/>
        </w:rPr>
        <w:t>ング事業譲渡情報掲載取下書（様式第５号）を提出するものとする。</w:t>
      </w:r>
    </w:p>
    <w:p w:rsidR="009C56B3" w:rsidRDefault="009C56B3" w:rsidP="009C56B3">
      <w:pPr>
        <w:ind w:firstLineChars="100" w:firstLine="270"/>
        <w:rPr>
          <w:rFonts w:ascii="ＭＳ 明朝" w:eastAsia="ＭＳ 明朝" w:hAnsi="ＭＳ 明朝"/>
          <w:sz w:val="24"/>
        </w:rPr>
      </w:pPr>
    </w:p>
    <w:p w:rsidR="00A37568" w:rsidRPr="00553781" w:rsidRDefault="00A37568" w:rsidP="009C56B3">
      <w:pPr>
        <w:ind w:firstLineChars="100" w:firstLine="270"/>
        <w:rPr>
          <w:rFonts w:ascii="ＭＳ 明朝" w:eastAsia="ＭＳ 明朝" w:hAnsi="ＭＳ 明朝"/>
          <w:sz w:val="24"/>
        </w:rPr>
      </w:pPr>
      <w:r w:rsidRPr="00553781">
        <w:rPr>
          <w:rFonts w:ascii="ＭＳ 明朝" w:eastAsia="ＭＳ 明朝" w:hAnsi="ＭＳ 明朝" w:hint="eastAsia"/>
          <w:sz w:val="24"/>
        </w:rPr>
        <w:t>（譲渡の交渉・契約）</w:t>
      </w:r>
    </w:p>
    <w:p w:rsidR="00A37568" w:rsidRPr="00553781" w:rsidRDefault="00A37568" w:rsidP="009C56B3">
      <w:pPr>
        <w:ind w:left="270" w:hangingChars="100" w:hanging="270"/>
        <w:rPr>
          <w:rFonts w:ascii="ＭＳ 明朝" w:eastAsia="ＭＳ 明朝" w:hAnsi="ＭＳ 明朝"/>
          <w:sz w:val="24"/>
        </w:rPr>
      </w:pPr>
      <w:r w:rsidRPr="00553781">
        <w:rPr>
          <w:rFonts w:ascii="ＭＳ 明朝" w:eastAsia="ＭＳ 明朝" w:hAnsi="ＭＳ 明朝" w:hint="eastAsia"/>
          <w:sz w:val="24"/>
        </w:rPr>
        <w:t>第</w:t>
      </w:r>
      <w:r w:rsidR="009C56B3">
        <w:rPr>
          <w:rFonts w:ascii="ＭＳ 明朝" w:eastAsia="ＭＳ 明朝" w:hAnsi="ＭＳ 明朝" w:hint="eastAsia"/>
          <w:sz w:val="24"/>
        </w:rPr>
        <w:t>１０</w:t>
      </w:r>
      <w:r w:rsidRPr="00553781">
        <w:rPr>
          <w:rFonts w:ascii="ＭＳ 明朝" w:eastAsia="ＭＳ 明朝" w:hAnsi="ＭＳ 明朝"/>
          <w:sz w:val="24"/>
        </w:rPr>
        <w:t>条</w:t>
      </w:r>
      <w:r w:rsidR="009C56B3">
        <w:rPr>
          <w:rFonts w:ascii="ＭＳ 明朝" w:eastAsia="ＭＳ 明朝" w:hAnsi="ＭＳ 明朝" w:hint="eastAsia"/>
          <w:sz w:val="24"/>
        </w:rPr>
        <w:t xml:space="preserve">　</w:t>
      </w:r>
      <w:r w:rsidRPr="00553781">
        <w:rPr>
          <w:rFonts w:ascii="ＭＳ 明朝" w:eastAsia="ＭＳ 明朝" w:hAnsi="ＭＳ 明朝"/>
          <w:sz w:val="24"/>
        </w:rPr>
        <w:t>譲渡申込者と譲受希望者が直接交渉及び契約を行い、町は一切の責任を負わ</w:t>
      </w:r>
      <w:r w:rsidRPr="00553781">
        <w:rPr>
          <w:rFonts w:ascii="ＭＳ 明朝" w:eastAsia="ＭＳ 明朝" w:hAnsi="ＭＳ 明朝" w:hint="eastAsia"/>
          <w:sz w:val="24"/>
        </w:rPr>
        <w:t>ないものとする。</w:t>
      </w:r>
    </w:p>
    <w:p w:rsidR="009C56B3" w:rsidRDefault="009C56B3" w:rsidP="00A37568">
      <w:pPr>
        <w:rPr>
          <w:rFonts w:ascii="ＭＳ 明朝" w:eastAsia="ＭＳ 明朝" w:hAnsi="ＭＳ 明朝"/>
          <w:sz w:val="24"/>
        </w:rPr>
      </w:pPr>
    </w:p>
    <w:p w:rsidR="00A37568" w:rsidRPr="00553781" w:rsidRDefault="00A37568" w:rsidP="009C56B3">
      <w:pPr>
        <w:ind w:firstLineChars="100" w:firstLine="270"/>
        <w:rPr>
          <w:rFonts w:ascii="ＭＳ 明朝" w:eastAsia="ＭＳ 明朝" w:hAnsi="ＭＳ 明朝"/>
          <w:sz w:val="24"/>
        </w:rPr>
      </w:pPr>
      <w:r w:rsidRPr="00553781">
        <w:rPr>
          <w:rFonts w:ascii="ＭＳ 明朝" w:eastAsia="ＭＳ 明朝" w:hAnsi="ＭＳ 明朝" w:hint="eastAsia"/>
          <w:sz w:val="24"/>
        </w:rPr>
        <w:t>（譲渡完了）</w:t>
      </w:r>
    </w:p>
    <w:p w:rsidR="009C56B3" w:rsidRDefault="00A37568" w:rsidP="00A37568">
      <w:pPr>
        <w:rPr>
          <w:rFonts w:ascii="ＭＳ 明朝" w:eastAsia="ＭＳ 明朝" w:hAnsi="ＭＳ 明朝"/>
          <w:sz w:val="24"/>
        </w:rPr>
      </w:pPr>
      <w:r w:rsidRPr="00553781">
        <w:rPr>
          <w:rFonts w:ascii="ＭＳ 明朝" w:eastAsia="ＭＳ 明朝" w:hAnsi="ＭＳ 明朝" w:hint="eastAsia"/>
          <w:sz w:val="24"/>
        </w:rPr>
        <w:t>第</w:t>
      </w:r>
      <w:r w:rsidR="009C56B3">
        <w:rPr>
          <w:rFonts w:ascii="ＭＳ 明朝" w:eastAsia="ＭＳ 明朝" w:hAnsi="ＭＳ 明朝" w:hint="eastAsia"/>
          <w:sz w:val="24"/>
        </w:rPr>
        <w:t>１１</w:t>
      </w:r>
      <w:r w:rsidRPr="00553781">
        <w:rPr>
          <w:rFonts w:ascii="ＭＳ 明朝" w:eastAsia="ＭＳ 明朝" w:hAnsi="ＭＳ 明朝"/>
          <w:sz w:val="24"/>
        </w:rPr>
        <w:t>条</w:t>
      </w:r>
      <w:r w:rsidR="009C56B3">
        <w:rPr>
          <w:rFonts w:ascii="ＭＳ 明朝" w:eastAsia="ＭＳ 明朝" w:hAnsi="ＭＳ 明朝" w:hint="eastAsia"/>
          <w:sz w:val="24"/>
        </w:rPr>
        <w:t xml:space="preserve">　</w:t>
      </w:r>
      <w:r w:rsidRPr="00553781">
        <w:rPr>
          <w:rFonts w:ascii="ＭＳ 明朝" w:eastAsia="ＭＳ 明朝" w:hAnsi="ＭＳ 明朝"/>
          <w:sz w:val="24"/>
        </w:rPr>
        <w:t>譲渡が完了後、譲渡者は、柳津町農機具等マッチング事業完</w:t>
      </w:r>
      <w:r w:rsidR="009C56B3">
        <w:rPr>
          <w:rFonts w:ascii="ＭＳ 明朝" w:eastAsia="ＭＳ 明朝" w:hAnsi="ＭＳ 明朝" w:hint="eastAsia"/>
          <w:sz w:val="24"/>
        </w:rPr>
        <w:t xml:space="preserve">　　</w:t>
      </w:r>
    </w:p>
    <w:p w:rsidR="008F2FF2" w:rsidRDefault="00A37568" w:rsidP="008F2FF2">
      <w:pPr>
        <w:ind w:leftChars="100" w:left="240"/>
        <w:rPr>
          <w:rFonts w:ascii="ＭＳ 明朝" w:eastAsia="ＭＳ 明朝" w:hAnsi="ＭＳ 明朝"/>
          <w:sz w:val="24"/>
        </w:rPr>
      </w:pPr>
      <w:r w:rsidRPr="00553781">
        <w:rPr>
          <w:rFonts w:ascii="ＭＳ 明朝" w:eastAsia="ＭＳ 明朝" w:hAnsi="ＭＳ 明朝"/>
          <w:sz w:val="24"/>
        </w:rPr>
        <w:t>了報告書（様式</w:t>
      </w:r>
      <w:r w:rsidRPr="00553781">
        <w:rPr>
          <w:rFonts w:ascii="ＭＳ 明朝" w:eastAsia="ＭＳ 明朝" w:hAnsi="ＭＳ 明朝" w:hint="eastAsia"/>
          <w:sz w:val="24"/>
        </w:rPr>
        <w:t>第６号）を町長に提出することとする。これにより、町ホームページ等に記載した譲渡情報を削除するものとする。</w:t>
      </w:r>
    </w:p>
    <w:p w:rsidR="008F2FF2" w:rsidRPr="00553781" w:rsidRDefault="008F2FF2" w:rsidP="008F2FF2">
      <w:pPr>
        <w:ind w:leftChars="100" w:left="240"/>
        <w:rPr>
          <w:rFonts w:ascii="ＭＳ 明朝" w:eastAsia="ＭＳ 明朝" w:hAnsi="ＭＳ 明朝"/>
          <w:sz w:val="24"/>
        </w:rPr>
      </w:pPr>
    </w:p>
    <w:p w:rsidR="00B95B2A" w:rsidRDefault="00BD685B" w:rsidP="009C56B3">
      <w:pPr>
        <w:ind w:leftChars="100" w:left="240"/>
        <w:rPr>
          <w:rFonts w:ascii="ＭＳ 明朝" w:eastAsia="ＭＳ 明朝" w:hAnsi="ＭＳ 明朝"/>
          <w:sz w:val="24"/>
        </w:rPr>
      </w:pPr>
      <w:r>
        <w:rPr>
          <w:rFonts w:ascii="ＭＳ 明朝" w:eastAsia="ＭＳ 明朝" w:hAnsi="ＭＳ 明朝" w:hint="eastAsia"/>
          <w:sz w:val="24"/>
        </w:rPr>
        <w:t>（台帳整備）</w:t>
      </w:r>
    </w:p>
    <w:p w:rsidR="00BD685B" w:rsidRDefault="00BD685B" w:rsidP="00BD685B">
      <w:pPr>
        <w:rPr>
          <w:rFonts w:ascii="ＭＳ 明朝" w:eastAsia="ＭＳ 明朝" w:hAnsi="ＭＳ 明朝"/>
          <w:sz w:val="24"/>
        </w:rPr>
      </w:pPr>
      <w:r>
        <w:rPr>
          <w:rFonts w:ascii="ＭＳ 明朝" w:eastAsia="ＭＳ 明朝" w:hAnsi="ＭＳ 明朝" w:hint="eastAsia"/>
          <w:sz w:val="24"/>
        </w:rPr>
        <w:t>第１２条　町は掲載情報を台帳で整備し、適正に管理をすること。</w:t>
      </w:r>
    </w:p>
    <w:p w:rsidR="008F2FF2" w:rsidRDefault="008F2FF2" w:rsidP="009C56B3">
      <w:pPr>
        <w:ind w:leftChars="100" w:left="240"/>
        <w:rPr>
          <w:rFonts w:ascii="ＭＳ 明朝" w:eastAsia="ＭＳ 明朝" w:hAnsi="ＭＳ 明朝"/>
          <w:sz w:val="24"/>
        </w:rPr>
      </w:pPr>
    </w:p>
    <w:p w:rsidR="009C56B3" w:rsidRPr="009C56B3" w:rsidRDefault="009C56B3" w:rsidP="009C56B3">
      <w:pPr>
        <w:ind w:leftChars="100" w:left="240"/>
        <w:rPr>
          <w:rFonts w:ascii="ＭＳ 明朝" w:eastAsia="ＭＳ 明朝" w:hAnsi="ＭＳ 明朝"/>
          <w:sz w:val="24"/>
        </w:rPr>
      </w:pPr>
      <w:r w:rsidRPr="009C56B3">
        <w:rPr>
          <w:rFonts w:ascii="ＭＳ 明朝" w:eastAsia="ＭＳ 明朝" w:hAnsi="ＭＳ 明朝" w:hint="eastAsia"/>
          <w:sz w:val="24"/>
        </w:rPr>
        <w:t>（委任）</w:t>
      </w:r>
    </w:p>
    <w:p w:rsidR="009C56B3" w:rsidRPr="009C56B3" w:rsidRDefault="009C56B3" w:rsidP="009C56B3">
      <w:pPr>
        <w:ind w:left="270" w:hangingChars="100" w:hanging="270"/>
        <w:rPr>
          <w:rFonts w:ascii="ＭＳ 明朝" w:eastAsia="ＭＳ 明朝" w:hAnsi="ＭＳ 明朝"/>
          <w:sz w:val="24"/>
        </w:rPr>
      </w:pPr>
      <w:r w:rsidRPr="009C56B3">
        <w:rPr>
          <w:rFonts w:ascii="ＭＳ 明朝" w:eastAsia="ＭＳ 明朝" w:hAnsi="ＭＳ 明朝" w:hint="eastAsia"/>
          <w:sz w:val="24"/>
        </w:rPr>
        <w:t>第１</w:t>
      </w:r>
      <w:r w:rsidR="008F2FF2">
        <w:rPr>
          <w:rFonts w:ascii="ＭＳ 明朝" w:eastAsia="ＭＳ 明朝" w:hAnsi="ＭＳ 明朝" w:hint="eastAsia"/>
          <w:sz w:val="24"/>
        </w:rPr>
        <w:t>３</w:t>
      </w:r>
      <w:r w:rsidRPr="009C56B3">
        <w:rPr>
          <w:rFonts w:ascii="ＭＳ 明朝" w:eastAsia="ＭＳ 明朝" w:hAnsi="ＭＳ 明朝" w:hint="eastAsia"/>
          <w:sz w:val="24"/>
        </w:rPr>
        <w:t>条　この要綱に定めるもののほ</w:t>
      </w:r>
      <w:r w:rsidR="008F2FF2">
        <w:rPr>
          <w:rFonts w:ascii="ＭＳ 明朝" w:eastAsia="ＭＳ 明朝" w:hAnsi="ＭＳ 明朝" w:hint="eastAsia"/>
          <w:sz w:val="24"/>
        </w:rPr>
        <w:t>か、必要な事項は</w:t>
      </w:r>
      <w:r w:rsidRPr="009C56B3">
        <w:rPr>
          <w:rFonts w:ascii="ＭＳ 明朝" w:eastAsia="ＭＳ 明朝" w:hAnsi="ＭＳ 明朝" w:hint="eastAsia"/>
          <w:sz w:val="24"/>
        </w:rPr>
        <w:t>町長が別に定める。</w:t>
      </w:r>
    </w:p>
    <w:p w:rsidR="009C56B3" w:rsidRPr="009C56B3" w:rsidRDefault="009C56B3" w:rsidP="00A37568">
      <w:pPr>
        <w:rPr>
          <w:rFonts w:ascii="ＭＳ 明朝" w:eastAsia="ＭＳ 明朝" w:hAnsi="ＭＳ 明朝"/>
          <w:sz w:val="24"/>
        </w:rPr>
      </w:pPr>
    </w:p>
    <w:p w:rsidR="00A37568" w:rsidRPr="00553781" w:rsidRDefault="00A37568" w:rsidP="009C56B3">
      <w:pPr>
        <w:ind w:firstLineChars="300" w:firstLine="810"/>
        <w:rPr>
          <w:rFonts w:ascii="ＭＳ 明朝" w:eastAsia="ＭＳ 明朝" w:hAnsi="ＭＳ 明朝"/>
          <w:sz w:val="24"/>
        </w:rPr>
      </w:pPr>
      <w:r w:rsidRPr="00553781">
        <w:rPr>
          <w:rFonts w:ascii="ＭＳ 明朝" w:eastAsia="ＭＳ 明朝" w:hAnsi="ＭＳ 明朝" w:hint="eastAsia"/>
          <w:sz w:val="24"/>
        </w:rPr>
        <w:t>附</w:t>
      </w:r>
      <w:r w:rsidR="00B95B2A">
        <w:rPr>
          <w:rFonts w:ascii="ＭＳ 明朝" w:eastAsia="ＭＳ 明朝" w:hAnsi="ＭＳ 明朝" w:hint="eastAsia"/>
          <w:sz w:val="24"/>
        </w:rPr>
        <w:t xml:space="preserve">　</w:t>
      </w:r>
      <w:r w:rsidRPr="00553781">
        <w:rPr>
          <w:rFonts w:ascii="ＭＳ 明朝" w:eastAsia="ＭＳ 明朝" w:hAnsi="ＭＳ 明朝"/>
          <w:sz w:val="24"/>
        </w:rPr>
        <w:t>則</w:t>
      </w:r>
    </w:p>
    <w:p w:rsidR="0008284D" w:rsidRPr="00553781" w:rsidRDefault="00B95B2A" w:rsidP="009C56B3">
      <w:pPr>
        <w:ind w:firstLineChars="100" w:firstLine="270"/>
        <w:rPr>
          <w:rFonts w:ascii="ＭＳ 明朝" w:eastAsia="ＭＳ 明朝" w:hAnsi="ＭＳ 明朝"/>
          <w:sz w:val="24"/>
        </w:rPr>
      </w:pPr>
      <w:r>
        <w:rPr>
          <w:rFonts w:ascii="ＭＳ 明朝" w:eastAsia="ＭＳ 明朝" w:hAnsi="ＭＳ 明朝" w:hint="eastAsia"/>
          <w:sz w:val="24"/>
        </w:rPr>
        <w:t>この訓令</w:t>
      </w:r>
      <w:r w:rsidR="00A37568" w:rsidRPr="00553781">
        <w:rPr>
          <w:rFonts w:ascii="ＭＳ 明朝" w:eastAsia="ＭＳ 明朝" w:hAnsi="ＭＳ 明朝" w:hint="eastAsia"/>
          <w:sz w:val="24"/>
        </w:rPr>
        <w:t>は、令和６</w:t>
      </w:r>
      <w:r w:rsidR="00A37568" w:rsidRPr="00553781">
        <w:rPr>
          <w:rFonts w:ascii="ＭＳ 明朝" w:eastAsia="ＭＳ 明朝" w:hAnsi="ＭＳ 明朝"/>
          <w:sz w:val="24"/>
        </w:rPr>
        <w:t>年</w:t>
      </w:r>
      <w:r w:rsidR="00A37568" w:rsidRPr="00553781">
        <w:rPr>
          <w:rFonts w:ascii="ＭＳ 明朝" w:eastAsia="ＭＳ 明朝" w:hAnsi="ＭＳ 明朝" w:hint="eastAsia"/>
          <w:sz w:val="24"/>
        </w:rPr>
        <w:t>４</w:t>
      </w:r>
      <w:r w:rsidR="00A37568" w:rsidRPr="00553781">
        <w:rPr>
          <w:rFonts w:ascii="ＭＳ 明朝" w:eastAsia="ＭＳ 明朝" w:hAnsi="ＭＳ 明朝"/>
          <w:sz w:val="24"/>
        </w:rPr>
        <w:t>月</w:t>
      </w:r>
      <w:r w:rsidR="00A37568" w:rsidRPr="00553781">
        <w:rPr>
          <w:rFonts w:ascii="ＭＳ 明朝" w:eastAsia="ＭＳ 明朝" w:hAnsi="ＭＳ 明朝" w:hint="eastAsia"/>
          <w:sz w:val="24"/>
        </w:rPr>
        <w:t>１</w:t>
      </w:r>
      <w:r w:rsidR="00A37568" w:rsidRPr="00553781">
        <w:rPr>
          <w:rFonts w:ascii="ＭＳ 明朝" w:eastAsia="ＭＳ 明朝" w:hAnsi="ＭＳ 明朝"/>
          <w:sz w:val="24"/>
        </w:rPr>
        <w:t>日から施行する。</w:t>
      </w:r>
    </w:p>
    <w:sectPr w:rsidR="0008284D" w:rsidRPr="00553781" w:rsidSect="00553781">
      <w:pgSz w:w="11906" w:h="16838" w:code="9"/>
      <w:pgMar w:top="1701" w:right="1701" w:bottom="1701" w:left="1701" w:header="851" w:footer="992" w:gutter="0"/>
      <w:cols w:space="425"/>
      <w:docGrid w:type="linesAndChars" w:linePitch="35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9B1" w:rsidRDefault="006B79B1" w:rsidP="009748DA">
      <w:r>
        <w:separator/>
      </w:r>
    </w:p>
  </w:endnote>
  <w:endnote w:type="continuationSeparator" w:id="0">
    <w:p w:rsidR="006B79B1" w:rsidRDefault="006B79B1" w:rsidP="0097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9B1" w:rsidRDefault="006B79B1" w:rsidP="009748DA">
      <w:r>
        <w:separator/>
      </w:r>
    </w:p>
  </w:footnote>
  <w:footnote w:type="continuationSeparator" w:id="0">
    <w:p w:rsidR="006B79B1" w:rsidRDefault="006B79B1" w:rsidP="00974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68"/>
    <w:rsid w:val="000C4D06"/>
    <w:rsid w:val="00136A71"/>
    <w:rsid w:val="001D790F"/>
    <w:rsid w:val="003A09B8"/>
    <w:rsid w:val="004D2B67"/>
    <w:rsid w:val="00544100"/>
    <w:rsid w:val="00553781"/>
    <w:rsid w:val="005C6708"/>
    <w:rsid w:val="006B4F8D"/>
    <w:rsid w:val="006B79B1"/>
    <w:rsid w:val="00831724"/>
    <w:rsid w:val="008F2FF2"/>
    <w:rsid w:val="00933A24"/>
    <w:rsid w:val="00962554"/>
    <w:rsid w:val="009748DA"/>
    <w:rsid w:val="009C56B3"/>
    <w:rsid w:val="00A37568"/>
    <w:rsid w:val="00A77739"/>
    <w:rsid w:val="00B865AA"/>
    <w:rsid w:val="00B95B2A"/>
    <w:rsid w:val="00BD2ED7"/>
    <w:rsid w:val="00BD685B"/>
    <w:rsid w:val="00C6334D"/>
    <w:rsid w:val="00F55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5DC9598-6A6C-4541-959E-EE3C01C0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8DA"/>
    <w:pPr>
      <w:tabs>
        <w:tab w:val="center" w:pos="4252"/>
        <w:tab w:val="right" w:pos="8504"/>
      </w:tabs>
      <w:snapToGrid w:val="0"/>
    </w:pPr>
  </w:style>
  <w:style w:type="character" w:customStyle="1" w:styleId="a4">
    <w:name w:val="ヘッダー (文字)"/>
    <w:basedOn w:val="a0"/>
    <w:link w:val="a3"/>
    <w:uiPriority w:val="99"/>
    <w:rsid w:val="009748DA"/>
  </w:style>
  <w:style w:type="paragraph" w:styleId="a5">
    <w:name w:val="footer"/>
    <w:basedOn w:val="a"/>
    <w:link w:val="a6"/>
    <w:uiPriority w:val="99"/>
    <w:unhideWhenUsed/>
    <w:rsid w:val="009748DA"/>
    <w:pPr>
      <w:tabs>
        <w:tab w:val="center" w:pos="4252"/>
        <w:tab w:val="right" w:pos="8504"/>
      </w:tabs>
      <w:snapToGrid w:val="0"/>
    </w:pPr>
  </w:style>
  <w:style w:type="character" w:customStyle="1" w:styleId="a6">
    <w:name w:val="フッター (文字)"/>
    <w:basedOn w:val="a0"/>
    <w:link w:val="a5"/>
    <w:uiPriority w:val="99"/>
    <w:rsid w:val="009748DA"/>
  </w:style>
  <w:style w:type="paragraph" w:styleId="a7">
    <w:name w:val="Balloon Text"/>
    <w:basedOn w:val="a"/>
    <w:link w:val="a8"/>
    <w:uiPriority w:val="99"/>
    <w:semiHidden/>
    <w:unhideWhenUsed/>
    <w:rsid w:val="00136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6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柳津町</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坂上 孝輔</cp:lastModifiedBy>
  <cp:revision>11</cp:revision>
  <cp:lastPrinted>2024-02-13T07:47:00Z</cp:lastPrinted>
  <dcterms:created xsi:type="dcterms:W3CDTF">2024-02-08T04:20:00Z</dcterms:created>
  <dcterms:modified xsi:type="dcterms:W3CDTF">2024-02-13T07:48:00Z</dcterms:modified>
</cp:coreProperties>
</file>